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医用纯水集中供应设备维保服务项目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</w:pPr>
    </w:p>
    <w:p>
      <w:pPr>
        <w:rPr>
          <w:rFonts w:hint="eastAsia" w:ascii="仿宋_GB2312" w:hAnsi="Times New Roman" w:eastAsia="仿宋_GB2312" w:cs="Times New Roman"/>
          <w:sz w:val="30"/>
          <w:szCs w:val="30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0"/>
          <w:szCs w:val="30"/>
          <w:lang w:val="en-US" w:eastAsia="zh-CN"/>
        </w:rPr>
        <w:t>一、项目概况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0"/>
          <w:szCs w:val="30"/>
        </w:rPr>
        <w:t>目前医院</w:t>
      </w:r>
      <w:r>
        <w:rPr>
          <w:rFonts w:hint="eastAsia" w:ascii="仿宋_GB2312" w:eastAsia="仿宋_GB2312" w:cs="Times New Roman"/>
          <w:sz w:val="30"/>
          <w:szCs w:val="30"/>
          <w:lang w:val="en-US" w:eastAsia="zh-CN"/>
        </w:rPr>
        <w:t>纯水由一个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纯水机房集中供应。</w:t>
      </w:r>
    </w:p>
    <w:p>
      <w:pPr>
        <w:rPr>
          <w:rFonts w:hint="default" w:ascii="仿宋_GB2312" w:hAnsi="Times New Roman" w:eastAsia="仿宋_GB2312" w:cs="Times New Roman"/>
          <w:sz w:val="30"/>
          <w:szCs w:val="30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0"/>
          <w:szCs w:val="30"/>
          <w:lang w:val="en-US" w:eastAsia="zh-CN"/>
        </w:rPr>
        <w:t>二、管理要求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00" w:firstLineChars="200"/>
        <w:textAlignment w:val="auto"/>
        <w:rPr>
          <w:rFonts w:hint="eastAsia" w:ascii="仿宋_GB2312" w:eastAsia="仿宋_GB2312" w:cs="Times New Roman"/>
          <w:sz w:val="30"/>
          <w:szCs w:val="30"/>
          <w:lang w:val="en-US" w:eastAsia="zh-CN"/>
        </w:rPr>
      </w:pPr>
      <w:r>
        <w:rPr>
          <w:rFonts w:hint="eastAsia" w:ascii="仿宋_GB2312" w:eastAsia="仿宋_GB2312" w:cs="Times New Roman"/>
          <w:sz w:val="30"/>
          <w:szCs w:val="30"/>
          <w:lang w:val="en-US" w:eastAsia="zh-CN"/>
        </w:rPr>
        <w:t>（一）</w:t>
      </w:r>
      <w:r>
        <w:rPr>
          <w:rFonts w:hint="eastAsia" w:ascii="仿宋_GB2312" w:hAnsi="Times New Roman" w:eastAsia="仿宋_GB2312" w:cs="Times New Roman"/>
          <w:sz w:val="30"/>
          <w:szCs w:val="30"/>
          <w:lang w:val="en-US" w:eastAsia="zh-CN"/>
        </w:rPr>
        <w:t>日常</w:t>
      </w:r>
      <w:r>
        <w:rPr>
          <w:rFonts w:hint="eastAsia" w:ascii="仿宋_GB2312" w:eastAsia="仿宋_GB2312" w:cs="Times New Roman"/>
          <w:sz w:val="30"/>
          <w:szCs w:val="30"/>
          <w:lang w:val="en-US" w:eastAsia="zh-CN"/>
        </w:rPr>
        <w:t>维护保养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00" w:firstLineChars="200"/>
        <w:jc w:val="left"/>
        <w:textAlignment w:val="auto"/>
        <w:rPr>
          <w:rFonts w:hint="default" w:ascii="仿宋_GB2312" w:hAnsi="Times New Roman" w:eastAsia="仿宋_GB2312" w:cs="Times New Roman"/>
          <w:b w:val="0"/>
          <w:bCs w:val="0"/>
          <w:kern w:val="2"/>
          <w:sz w:val="30"/>
          <w:szCs w:val="30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 w:val="0"/>
          <w:bCs w:val="0"/>
          <w:kern w:val="2"/>
          <w:sz w:val="30"/>
          <w:szCs w:val="30"/>
          <w:lang w:val="en-US" w:eastAsia="zh-CN" w:bidi="ar-SA"/>
        </w:rPr>
        <w:t>维护周期内每月一次巡检，检查电气设备、管路等运行情况。做好维修保养记录，经院方管理人员签字后归入管理档案。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00" w:firstLineChars="200"/>
        <w:textAlignment w:val="auto"/>
        <w:rPr>
          <w:rFonts w:hint="default" w:ascii="仿宋_GB2312" w:eastAsia="仿宋_GB2312" w:cs="Times New Roman"/>
          <w:sz w:val="30"/>
          <w:szCs w:val="30"/>
          <w:lang w:val="en-US" w:eastAsia="zh-CN"/>
        </w:rPr>
      </w:pPr>
      <w:r>
        <w:rPr>
          <w:rFonts w:hint="eastAsia" w:ascii="仿宋_GB2312" w:eastAsia="仿宋_GB2312" w:cs="Times New Roman"/>
          <w:sz w:val="30"/>
          <w:szCs w:val="30"/>
          <w:lang w:val="en-US" w:eastAsia="zh-CN"/>
        </w:rPr>
        <w:t>（二）响应时间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00" w:firstLineChars="200"/>
        <w:jc w:val="left"/>
        <w:textAlignment w:val="auto"/>
        <w:rPr>
          <w:rFonts w:hint="eastAsia" w:ascii="仿宋_GB2312" w:hAnsi="Times New Roman" w:eastAsia="仿宋_GB2312" w:cs="Times New Roman"/>
          <w:b w:val="0"/>
          <w:bCs w:val="0"/>
          <w:kern w:val="2"/>
          <w:sz w:val="30"/>
          <w:szCs w:val="30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 w:val="0"/>
          <w:bCs w:val="0"/>
          <w:kern w:val="2"/>
          <w:sz w:val="30"/>
          <w:szCs w:val="30"/>
          <w:lang w:val="en-US" w:eastAsia="zh-CN" w:bidi="ar-SA"/>
        </w:rPr>
        <w:t>提供24小时的紧急抢修服务。接到故障报修电话后，60分钟内到达现场，并能快速排除故障，满足正常使用要求。</w:t>
      </w:r>
    </w:p>
    <w:p>
      <w:pPr>
        <w:rPr>
          <w:rFonts w:hint="default" w:ascii="仿宋_GB2312" w:hAnsi="Times New Roman" w:eastAsia="仿宋_GB2312" w:cs="Times New Roman"/>
          <w:sz w:val="30"/>
          <w:szCs w:val="30"/>
          <w:lang w:val="en-US" w:eastAsia="zh-CN"/>
        </w:rPr>
      </w:pPr>
      <w:r>
        <w:rPr>
          <w:rFonts w:hint="eastAsia" w:ascii="仿宋_GB2312" w:eastAsia="仿宋_GB2312" w:cs="Times New Roman"/>
          <w:sz w:val="30"/>
          <w:szCs w:val="30"/>
          <w:lang w:val="en-US" w:eastAsia="zh-CN"/>
        </w:rPr>
        <w:t>三</w:t>
      </w:r>
      <w:r>
        <w:rPr>
          <w:rFonts w:hint="eastAsia" w:ascii="仿宋_GB2312" w:hAnsi="Times New Roman" w:eastAsia="仿宋_GB2312" w:cs="Times New Roman"/>
          <w:sz w:val="30"/>
          <w:szCs w:val="30"/>
          <w:lang w:val="en-US" w:eastAsia="zh-CN"/>
        </w:rPr>
        <w:t>、</w:t>
      </w:r>
      <w:r>
        <w:rPr>
          <w:rFonts w:hint="eastAsia" w:ascii="仿宋_GB2312" w:eastAsia="仿宋_GB2312" w:cs="Times New Roman"/>
          <w:sz w:val="30"/>
          <w:szCs w:val="30"/>
          <w:lang w:val="en-US" w:eastAsia="zh-CN"/>
        </w:rPr>
        <w:t>设施设备更换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00" w:firstLineChars="200"/>
        <w:textAlignment w:val="auto"/>
        <w:rPr>
          <w:rFonts w:hint="default" w:ascii="仿宋_GB2312" w:eastAsia="仿宋_GB2312" w:cs="Times New Roman"/>
          <w:sz w:val="30"/>
          <w:szCs w:val="30"/>
          <w:lang w:val="en-US" w:eastAsia="zh-CN"/>
        </w:rPr>
      </w:pPr>
      <w:r>
        <w:rPr>
          <w:rFonts w:hint="eastAsia" w:ascii="仿宋_GB2312" w:hAnsi="Times New Roman" w:eastAsia="仿宋_GB2312" w:cs="Times New Roman"/>
          <w:b w:val="0"/>
          <w:bCs w:val="0"/>
          <w:kern w:val="2"/>
          <w:sz w:val="30"/>
          <w:szCs w:val="30"/>
          <w:lang w:val="en-US" w:eastAsia="zh-CN" w:bidi="ar-SA"/>
        </w:rPr>
        <w:t>维护</w:t>
      </w:r>
      <w:r>
        <w:rPr>
          <w:rFonts w:hint="eastAsia" w:ascii="仿宋_GB2312" w:eastAsia="仿宋_GB2312" w:cs="Times New Roman"/>
          <w:b w:val="0"/>
          <w:bCs w:val="0"/>
          <w:kern w:val="2"/>
          <w:sz w:val="30"/>
          <w:szCs w:val="30"/>
          <w:lang w:val="en-US" w:eastAsia="zh-CN" w:bidi="ar-SA"/>
        </w:rPr>
        <w:t>保养</w:t>
      </w:r>
      <w:r>
        <w:rPr>
          <w:rFonts w:hint="eastAsia" w:ascii="仿宋_GB2312" w:eastAsia="仿宋_GB2312" w:cs="Times New Roman"/>
          <w:sz w:val="30"/>
          <w:szCs w:val="30"/>
          <w:lang w:val="en-US" w:eastAsia="zh-CN"/>
        </w:rPr>
        <w:t>过程中，出现问题的零部件、设备等，应免费或以一定的优惠价向我院提供，</w:t>
      </w:r>
      <w:r>
        <w:rPr>
          <w:rFonts w:hint="eastAsia" w:ascii="仿宋_GB2312" w:hAnsi="Times New Roman" w:eastAsia="仿宋_GB2312" w:cs="Times New Roman"/>
          <w:b w:val="0"/>
          <w:bCs w:val="0"/>
          <w:kern w:val="2"/>
          <w:sz w:val="30"/>
          <w:szCs w:val="30"/>
          <w:lang w:val="en-US" w:eastAsia="zh-CN" w:bidi="ar-SA"/>
        </w:rPr>
        <w:t>在方案中应体现</w:t>
      </w:r>
      <w:r>
        <w:rPr>
          <w:rFonts w:hint="eastAsia" w:ascii="仿宋_GB2312" w:eastAsia="仿宋_GB2312" w:cs="Times New Roman"/>
          <w:b w:val="0"/>
          <w:bCs w:val="0"/>
          <w:kern w:val="2"/>
          <w:sz w:val="30"/>
          <w:szCs w:val="30"/>
          <w:lang w:val="en-US" w:eastAsia="zh-CN" w:bidi="ar-SA"/>
        </w:rPr>
        <w:t>零部件</w:t>
      </w:r>
      <w:r>
        <w:rPr>
          <w:rFonts w:hint="eastAsia" w:ascii="仿宋_GB2312" w:hAnsi="Times New Roman" w:eastAsia="仿宋_GB2312" w:cs="Times New Roman"/>
          <w:b w:val="0"/>
          <w:bCs w:val="0"/>
          <w:kern w:val="2"/>
          <w:sz w:val="30"/>
          <w:szCs w:val="30"/>
          <w:lang w:val="en-US" w:eastAsia="zh-CN" w:bidi="ar-SA"/>
        </w:rPr>
        <w:t>费用清单，以及优惠方案。</w:t>
      </w:r>
    </w:p>
    <w:p>
      <w:pPr>
        <w:rPr>
          <w:rFonts w:hint="default"/>
          <w:lang w:val="en-US" w:eastAsia="zh-CN"/>
        </w:rPr>
      </w:pPr>
      <w:r>
        <w:rPr>
          <w:rFonts w:hint="eastAsia" w:ascii="仿宋_GB2312" w:eastAsia="仿宋_GB2312" w:cs="Times New Roman"/>
          <w:sz w:val="30"/>
          <w:szCs w:val="30"/>
          <w:lang w:val="en-US" w:eastAsia="zh-CN"/>
        </w:rPr>
        <w:t>四</w:t>
      </w:r>
      <w:r>
        <w:rPr>
          <w:rFonts w:hint="eastAsia" w:ascii="仿宋_GB2312" w:hAnsi="Times New Roman" w:eastAsia="仿宋_GB2312" w:cs="Times New Roman"/>
          <w:sz w:val="30"/>
          <w:szCs w:val="30"/>
          <w:lang w:val="en-US" w:eastAsia="zh-CN"/>
        </w:rPr>
        <w:t>、</w:t>
      </w:r>
      <w:r>
        <w:rPr>
          <w:rFonts w:hint="eastAsia" w:ascii="仿宋_GB2312" w:eastAsia="仿宋_GB2312" w:cs="Times New Roman"/>
          <w:sz w:val="30"/>
          <w:szCs w:val="30"/>
          <w:lang w:val="en-US" w:eastAsia="zh-CN"/>
        </w:rPr>
        <w:t>服务</w:t>
      </w:r>
      <w:r>
        <w:rPr>
          <w:rFonts w:hint="eastAsia" w:ascii="仿宋_GB2312" w:hAnsi="Times New Roman" w:eastAsia="仿宋_GB2312" w:cs="Times New Roman"/>
          <w:sz w:val="30"/>
          <w:szCs w:val="30"/>
          <w:lang w:val="en-US" w:eastAsia="zh-CN"/>
        </w:rPr>
        <w:t>要求</w:t>
      </w:r>
    </w:p>
    <w:tbl>
      <w:tblPr>
        <w:tblStyle w:val="6"/>
        <w:tblW w:w="1080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1"/>
        <w:gridCol w:w="2914"/>
        <w:gridCol w:w="1116"/>
        <w:gridCol w:w="779"/>
        <w:gridCol w:w="1043"/>
        <w:gridCol w:w="743"/>
        <w:gridCol w:w="743"/>
        <w:gridCol w:w="743"/>
        <w:gridCol w:w="743"/>
        <w:gridCol w:w="743"/>
        <w:gridCol w:w="74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91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耗品名称</w:t>
            </w:r>
          </w:p>
        </w:tc>
        <w:tc>
          <w:tcPr>
            <w:tcW w:w="111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</w:t>
            </w:r>
          </w:p>
        </w:tc>
        <w:tc>
          <w:tcPr>
            <w:tcW w:w="77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104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更换周期</w:t>
            </w:r>
          </w:p>
        </w:tc>
        <w:tc>
          <w:tcPr>
            <w:tcW w:w="14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第一年</w:t>
            </w:r>
          </w:p>
        </w:tc>
        <w:tc>
          <w:tcPr>
            <w:tcW w:w="14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第二年</w:t>
            </w:r>
          </w:p>
        </w:tc>
        <w:tc>
          <w:tcPr>
            <w:tcW w:w="14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第三年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4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</w:p>
        </w:tc>
        <w:tc>
          <w:tcPr>
            <w:tcW w:w="291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</w:p>
        </w:tc>
        <w:tc>
          <w:tcPr>
            <w:tcW w:w="111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</w:p>
        </w:tc>
        <w:tc>
          <w:tcPr>
            <w:tcW w:w="77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</w:p>
        </w:tc>
        <w:tc>
          <w:tcPr>
            <w:tcW w:w="104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更换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总价(元)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更换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总价(元)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更换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总价(元)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砂滤器填料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2#3#5#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2套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年/次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2套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活性炭填料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碘值1000以上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2套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年/次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2套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2套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精密滤芯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40寸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40支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6个月/次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美国进口反渗膜HSRO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8040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12支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年/次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微孔滤芯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20寸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20支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6个月/次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防水进口紫外线灯管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29W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6支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1年/次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生化水机微孔滤芯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20寸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5支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1年/次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生化水机进口紫外线灯管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29W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1支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1年/次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1支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化学消毒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15%-21%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1次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1年/次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1次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2026年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至2028年三年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常规维保服务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4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58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4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   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</w:t>
            </w:r>
          </w:p>
        </w:tc>
        <w:tc>
          <w:tcPr>
            <w:tcW w:w="14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   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</w:t>
            </w:r>
          </w:p>
        </w:tc>
        <w:tc>
          <w:tcPr>
            <w:tcW w:w="14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   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0310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三年总计维保服务费用：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        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</w:t>
            </w:r>
          </w:p>
        </w:tc>
      </w:tr>
    </w:tbl>
    <w:p>
      <w:pPr>
        <w:bidi w:val="0"/>
        <w:rPr>
          <w:rFonts w:hint="default"/>
          <w:lang w:val="en-US" w:eastAsia="zh-CN"/>
        </w:rPr>
      </w:pPr>
    </w:p>
    <w:sectPr>
      <w:pgSz w:w="11906" w:h="16838"/>
      <w:pgMar w:top="850" w:right="1134" w:bottom="850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doNotShadeFormData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RjMTU2YmYyMTNjMzBmNThkMWZkYTU3NzVkYjVjNmIifQ=="/>
    <w:docVar w:name="KSO_WPS_MARK_KEY" w:val="3c2b738e-8cba-4d7c-a057-0f2a77d68a05"/>
  </w:docVars>
  <w:rsids>
    <w:rsidRoot w:val="00000000"/>
    <w:rsid w:val="00523EB0"/>
    <w:rsid w:val="047F5423"/>
    <w:rsid w:val="08BB280E"/>
    <w:rsid w:val="08D222C0"/>
    <w:rsid w:val="0A0056E6"/>
    <w:rsid w:val="0BFD0E44"/>
    <w:rsid w:val="0C3957DB"/>
    <w:rsid w:val="0F6D3F2A"/>
    <w:rsid w:val="0FB60EF3"/>
    <w:rsid w:val="10EA24FF"/>
    <w:rsid w:val="11447845"/>
    <w:rsid w:val="14346A5A"/>
    <w:rsid w:val="15865B83"/>
    <w:rsid w:val="1C9D789F"/>
    <w:rsid w:val="20B829CC"/>
    <w:rsid w:val="2C835715"/>
    <w:rsid w:val="339D220D"/>
    <w:rsid w:val="3690444C"/>
    <w:rsid w:val="38FE5E19"/>
    <w:rsid w:val="3A012D05"/>
    <w:rsid w:val="3B295FE5"/>
    <w:rsid w:val="3CE50647"/>
    <w:rsid w:val="3F935DBE"/>
    <w:rsid w:val="41D421C5"/>
    <w:rsid w:val="4244471D"/>
    <w:rsid w:val="4BEB0DFD"/>
    <w:rsid w:val="53A90281"/>
    <w:rsid w:val="558A226E"/>
    <w:rsid w:val="59DD43E0"/>
    <w:rsid w:val="5A9535E7"/>
    <w:rsid w:val="605E4BD0"/>
    <w:rsid w:val="66660864"/>
    <w:rsid w:val="68206B4F"/>
    <w:rsid w:val="69153993"/>
    <w:rsid w:val="6DF26411"/>
    <w:rsid w:val="74EC355D"/>
    <w:rsid w:val="799C2C8A"/>
    <w:rsid w:val="7C1A4474"/>
    <w:rsid w:val="7F99574C"/>
    <w:rsid w:val="EEFF4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line="360" w:lineRule="auto"/>
      <w:jc w:val="center"/>
      <w:outlineLvl w:val="1"/>
    </w:pPr>
    <w:rPr>
      <w:rFonts w:ascii="宋体" w:hAnsi="宋体" w:eastAsia="宋体"/>
      <w:b/>
      <w:bCs/>
      <w:sz w:val="28"/>
      <w:szCs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99"/>
    <w:rPr>
      <w:sz w:val="24"/>
      <w:szCs w:val="24"/>
    </w:rPr>
  </w:style>
  <w:style w:type="paragraph" w:styleId="4">
    <w:name w:val="Body Text First Indent"/>
    <w:basedOn w:val="3"/>
    <w:next w:val="1"/>
    <w:qFormat/>
    <w:uiPriority w:val="99"/>
    <w:pPr>
      <w:spacing w:line="360" w:lineRule="auto"/>
      <w:ind w:firstLine="200" w:firstLineChars="200"/>
    </w:pPr>
  </w:style>
  <w:style w:type="paragraph" w:styleId="5">
    <w:name w:val="header"/>
    <w:basedOn w:val="1"/>
    <w:next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971</Words>
  <Characters>1050</Characters>
  <Lines>0</Lines>
  <Paragraphs>0</Paragraphs>
  <TotalTime>1</TotalTime>
  <ScaleCrop>false</ScaleCrop>
  <LinksUpToDate>false</LinksUpToDate>
  <CharactersWithSpaces>1091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2023-08-16T16:21:00Z</dcterms:created>
  <dc:creator>hzsy</dc:creator>
  <cp:lastModifiedBy>ctf</cp:lastModifiedBy>
  <dcterms:modified xsi:type="dcterms:W3CDTF">2025-10-23T06:46:42Z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980DCC59950D440DBA9C650C4370E5F2_13</vt:lpwstr>
  </property>
  <property fmtid="{D5CDD505-2E9C-101B-9397-08002B2CF9AE}" pid="4" name="KSOTemplateDocerSaveRecord">
    <vt:lpwstr>eyJoZGlkIjoiNmViY2NkM2I3YWI3YmIzMjY4NjAwYjZkZDM0Y2RlYmMiLCJ1c2VySWQiOiIzODE1NzIyNjYifQ==</vt:lpwstr>
  </property>
</Properties>
</file>