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360" w:lineRule="auto"/>
        <w:ind w:left="0" w:firstLine="0"/>
        <w:jc w:val="center"/>
        <w:textAlignment w:val="auto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1"/>
          <w:szCs w:val="31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kern w:val="0"/>
          <w:sz w:val="31"/>
          <w:szCs w:val="31"/>
          <w:lang w:val="en-US" w:eastAsia="zh-CN" w:bidi="ar"/>
        </w:rPr>
        <w:t>湖州市第三人民医院科研试剂耗材采购平台遴选调研需求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0" w:right="0" w:firstLine="560"/>
        <w:jc w:val="left"/>
        <w:textAlignment w:val="auto"/>
        <w:rPr>
          <w:rFonts w:hint="default" w:ascii="Times New Roman" w:hAnsi="Times New Roman" w:eastAsia="仿宋" w:cs="Times New Roman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我院拟采购科研试剂平台，以满足我院通过采购平台购买到需要的各类科研试剂耗材</w:t>
      </w:r>
      <w:r>
        <w:rPr>
          <w:rFonts w:hint="eastAsia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及相关服务（包括但不限于生物试剂、化学试剂、实验材料、实验动物、小型仪器，以及委托测试加工等科研经费的采购商品和服务）</w:t>
      </w: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。同时提升整个采购流程完整、规范、透明度，进而实现科研试剂耗材采购的闭环管理。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0" w:right="0" w:firstLine="560"/>
        <w:jc w:val="left"/>
        <w:textAlignment w:val="auto"/>
        <w:rPr>
          <w:rFonts w:hint="default" w:ascii="Times New Roman" w:hAnsi="Times New Roman" w:eastAsia="仿宋" w:cs="Times New Roman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为了解相关产品的型号、性能、市场占有率等情况，现开展前期市场调研活动，诚邀所有符合资格的供应商踊跃报名参与。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0" w:right="0" w:firstLine="560"/>
        <w:jc w:val="left"/>
        <w:textAlignment w:val="auto"/>
        <w:rPr>
          <w:rFonts w:hint="default" w:ascii="Times New Roman" w:hAnsi="Times New Roman" w:eastAsia="仿宋" w:cs="Times New Roman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一、调研名称：湖州市第三人民医院科研试剂耗材采购平台遴选调研</w:t>
      </w:r>
      <w:bookmarkStart w:id="0" w:name="_GoBack"/>
      <w:bookmarkEnd w:id="0"/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0" w:right="0" w:firstLine="56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二、项目需求: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right="0" w:rightChars="0" w:firstLine="560" w:firstLineChars="20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为提升科研采购效率，规范采购流程，现计划公开招标科研采购平台，要求平台具备商品展示、在线采购、订单管理、合同管理、发票管理、数据分析等功能，满足科研物资采购需求。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560" w:leftChars="0" w:right="0" w:rightChars="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1、平台功能要求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560" w:leftChars="0" w:right="0" w:rightChars="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- 支持科研物资分类展示、搜索、比价等功能。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560" w:leftChars="0" w:right="0" w:rightChars="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- 支持在线下单、支付、订单跟踪、物流查询等采购流程。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560" w:leftChars="0" w:right="0" w:rightChars="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- 支持合同在线签订、发票开具及管理。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560" w:leftChars="0" w:right="0" w:rightChars="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- 提供采购数据分析、报表生成等功能，便于采购决策。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560" w:leftChars="0" w:right="0" w:rightChars="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- 支持多级审批流程，符合单位采购管理要求。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560" w:leftChars="0" w:right="0" w:rightChars="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- 具备供应商管理功能，支持供应商资质审核、评价等。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560" w:leftChars="0" w:right="0" w:rightChars="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2、技术要求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560" w:leftChars="0" w:right="0" w:rightChars="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- 平台需稳定、安全。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560" w:leftChars="0" w:right="0" w:rightChars="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- 支持与单位现有财务系统、OA 系统等对接。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560" w:leftChars="0" w:right="0" w:rightChars="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- 提供数据备份与恢复机制，确保数据安全。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560" w:leftChars="0" w:right="0" w:rightChars="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- 支持移动端</w:t>
      </w:r>
      <w:r>
        <w:rPr>
          <w:rFonts w:hint="eastAsia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（钉钉审批）</w:t>
      </w: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访问，提供良好的用户体验。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560" w:leftChars="0" w:right="0" w:rightChars="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3、 服务要求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560" w:leftChars="0" w:right="0" w:rightChars="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- 提供平台部署、培训及后期运维服务。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560" w:leftChars="0" w:right="0" w:rightChars="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- 提供 7×24 小时技术支持，确保平台稳定运行。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560" w:leftChars="0" w:right="0" w:rightChars="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- 定期更新平台功能，满足单位后续需求。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0" w:right="0" w:firstLine="56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360" w:lineRule="auto"/>
        <w:ind w:left="0" w:right="0" w:firstLine="560"/>
        <w:jc w:val="left"/>
        <w:textAlignment w:val="auto"/>
        <w:rPr>
          <w:rFonts w:hint="default" w:ascii="Times New Roman" w:hAnsi="Times New Roman" w:eastAsia="仿宋" w:cs="Times New Roman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4F798E"/>
    <w:rsid w:val="1D2247B2"/>
    <w:rsid w:val="27E41E47"/>
    <w:rsid w:val="34BB5B87"/>
    <w:rsid w:val="434F798E"/>
    <w:rsid w:val="5B492EF6"/>
    <w:rsid w:val="5B5F2152"/>
    <w:rsid w:val="62036527"/>
    <w:rsid w:val="681E6332"/>
    <w:rsid w:val="79466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488</Words>
  <Characters>557</Characters>
  <Lines>0</Lines>
  <Paragraphs>0</Paragraphs>
  <TotalTime>23</TotalTime>
  <ScaleCrop>false</ScaleCrop>
  <LinksUpToDate>false</LinksUpToDate>
  <CharactersWithSpaces>557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2025-10-22T07:07:00Z</dcterms:created>
  <dc:creator>洪秀娟</dc:creator>
  <cp:lastModifiedBy>ower</cp:lastModifiedBy>
  <dcterms:modified xsi:type="dcterms:W3CDTF">2025-10-31T05:59:18Z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D9B6B22A8E2445DFA1882428DA9FC52A_11</vt:lpwstr>
  </property>
  <property fmtid="{D5CDD505-2E9C-101B-9397-08002B2CF9AE}" pid="4" name="KSOTemplateDocerSaveRecord">
    <vt:lpwstr>eyJoZGlkIjoiYjdhNDkwYmFiY2UwZWUzZWViYWZiZGFjNGVhMDJlZGUiLCJ1c2VySWQiOiIzMDU4NTI3MzQifQ==</vt:lpwstr>
  </property>
</Properties>
</file>